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AB2A" w14:textId="304E1B6F" w:rsidR="00615260" w:rsidRDefault="009C2C4F">
      <w:pPr>
        <w:jc w:val="center"/>
      </w:pPr>
      <w:r>
        <w:rPr>
          <w:noProof/>
          <w:lang w:val="lt-LT" w:eastAsia="lt-LT"/>
        </w:rPr>
        <w:drawing>
          <wp:inline distT="0" distB="0" distL="0" distR="0" wp14:anchorId="6D7477CE" wp14:editId="28250C1A">
            <wp:extent cx="609600" cy="5810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2AB2B" w14:textId="77777777" w:rsidR="00615260" w:rsidRDefault="00615260">
      <w:pPr>
        <w:jc w:val="center"/>
      </w:pPr>
    </w:p>
    <w:p w14:paraId="0482AB2C" w14:textId="77777777" w:rsidR="00615260" w:rsidRDefault="004A4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VILNIAUS MIESTO SAVIVALDYBĖS</w:t>
      </w:r>
    </w:p>
    <w:p w14:paraId="0482AB2D" w14:textId="77777777" w:rsidR="00615260" w:rsidRPr="00E45AC9" w:rsidRDefault="00E45AC9" w:rsidP="00E45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TARYBA</w:t>
      </w:r>
    </w:p>
    <w:p w14:paraId="0482AB2E" w14:textId="77777777" w:rsidR="00615260" w:rsidRDefault="00615260">
      <w:pPr>
        <w:jc w:val="center"/>
      </w:pPr>
    </w:p>
    <w:p w14:paraId="0482AB2F" w14:textId="77777777" w:rsidR="00615260" w:rsidRDefault="00615260">
      <w:pPr>
        <w:jc w:val="center"/>
      </w:pPr>
    </w:p>
    <w:p w14:paraId="0482AB30" w14:textId="77777777" w:rsidR="00615260" w:rsidRDefault="00E45AC9" w:rsidP="0078388D">
      <w:pPr>
        <w:jc w:val="center"/>
        <w:rPr>
          <w:b/>
          <w:color w:val="000080"/>
        </w:rPr>
      </w:pPr>
      <w:r>
        <w:rPr>
          <w:b/>
          <w:color w:val="002060"/>
        </w:rPr>
        <w:t>SPRENDIMAS</w:t>
      </w:r>
    </w:p>
    <w:p w14:paraId="0482AB31" w14:textId="77777777" w:rsidR="00AE6899" w:rsidRDefault="0078388D">
      <w:pPr>
        <w:jc w:val="center"/>
        <w:rPr>
          <w:b/>
          <w:color w:val="000080"/>
        </w:rPr>
      </w:pPr>
      <w:r>
        <w:rPr>
          <w:b/>
          <w:color w:val="002060"/>
        </w:rPr>
        <w:fldChar w:fldCharType="begin">
          <w:ffData>
            <w:name w:val="tekstoAntraste"/>
            <w:enabled/>
            <w:calcOnExit w:val="0"/>
            <w:textInput>
              <w:format w:val="Didžiosios raidės"/>
            </w:textInput>
          </w:ffData>
        </w:fldChar>
      </w:r>
      <w:bookmarkStart w:id="0" w:name="tekstoAntraste"/>
      <w:r>
        <w:rPr>
          <w:b/>
          <w:color w:val="002060"/>
        </w:rPr>
        <w:instrText xml:space="preserve"> FORMTEXT </w:instrText>
      </w:r>
      <w:r>
        <w:rPr>
          <w:b/>
          <w:color w:val="002060"/>
        </w:rPr>
      </w:r>
      <w:r>
        <w:rPr>
          <w:b/>
          <w:color w:val="002060"/>
        </w:rPr>
        <w:fldChar w:fldCharType="separate"/>
      </w:r>
      <w:r>
        <w:rPr>
          <w:b/>
          <w:noProof/>
          <w:color w:val="002060"/>
        </w:rPr>
        <w:t>DĖL MAITINIMO ORGANIZAVIMO VILNIAUS MIESTO SAVIVALDYBĖS BENDROJO IR IKIMOKYKLINIO UGDYMO MOKYKLOSE TVARKOS APRAŠO TVIRTINIMO</w:t>
      </w:r>
      <w:r>
        <w:rPr>
          <w:b/>
          <w:color w:val="002060"/>
        </w:rPr>
        <w:fldChar w:fldCharType="end"/>
      </w:r>
      <w:bookmarkEnd w:id="0"/>
    </w:p>
    <w:p w14:paraId="0482AB32" w14:textId="77777777" w:rsidR="00615260" w:rsidRDefault="00615260">
      <w:pPr>
        <w:jc w:val="center"/>
      </w:pPr>
    </w:p>
    <w:p w14:paraId="0482AB33" w14:textId="06084DAC" w:rsidR="00615260" w:rsidRDefault="008B5953">
      <w:pPr>
        <w:jc w:val="center"/>
      </w:pPr>
      <w:r>
        <w:fldChar w:fldCharType="begin">
          <w:ffData>
            <w:name w:val="prjRegDataIlga"/>
            <w:enabled/>
            <w:calcOnExit w:val="0"/>
            <w:textInput/>
          </w:ffData>
        </w:fldChar>
      </w:r>
      <w:bookmarkStart w:id="1" w:name="prjRegDataIlga"/>
      <w:r>
        <w:instrText xml:space="preserve"> FORMTEXT </w:instrText>
      </w:r>
      <w:r>
        <w:fldChar w:fldCharType="separate"/>
      </w:r>
      <w:r w:rsidR="00B10D7F">
        <w:t>2021 m. spalio 27 d.</w:t>
      </w:r>
      <w:r>
        <w:fldChar w:fldCharType="end"/>
      </w:r>
      <w:bookmarkEnd w:id="1"/>
      <w:r w:rsidR="004A4E3E">
        <w:t xml:space="preserve"> </w:t>
      </w:r>
      <w:bookmarkStart w:id="2" w:name="registravimoDataIlga"/>
      <w:r w:rsidR="00574A97">
        <w:fldChar w:fldCharType="begin">
          <w:ffData>
            <w:name w:val="registravimoDataIlga"/>
            <w:enabled/>
            <w:calcOnExit w:val="0"/>
            <w:textInput>
              <w:default w:val="&lt;Prj. pilna reg. data&gt;"/>
            </w:textInput>
          </w:ffData>
        </w:fldChar>
      </w:r>
      <w:r w:rsidR="00574A97">
        <w:instrText xml:space="preserve"> FORMTEXT </w:instrText>
      </w:r>
      <w:r w:rsidR="00574A97">
        <w:fldChar w:fldCharType="separate"/>
      </w:r>
      <w:r w:rsidR="00574A97">
        <w:rPr>
          <w:noProof/>
        </w:rPr>
        <w:t xml:space="preserve"> </w:t>
      </w:r>
      <w:r w:rsidR="00574A97">
        <w:fldChar w:fldCharType="end"/>
      </w:r>
      <w:bookmarkEnd w:id="2"/>
      <w:r w:rsidR="004A4E3E">
        <w:t xml:space="preserve"> Nr. </w:t>
      </w:r>
      <w:r w:rsidR="00DF1EAE">
        <w:fldChar w:fldCharType="begin">
          <w:ffData>
            <w:name w:val="ZrnNrProjekte"/>
            <w:enabled/>
            <w:calcOnExit w:val="0"/>
            <w:textInput/>
          </w:ffData>
        </w:fldChar>
      </w:r>
      <w:bookmarkStart w:id="3" w:name="ZrnNrProjekte"/>
      <w:r w:rsidR="00DF1EAE">
        <w:instrText xml:space="preserve"> FORMTEXT </w:instrText>
      </w:r>
      <w:r w:rsidR="00DF1EAE">
        <w:fldChar w:fldCharType="separate"/>
      </w:r>
      <w:r w:rsidR="00B10D7F">
        <w:t>1-</w:t>
      </w:r>
      <w:r w:rsidR="00DF1EAE">
        <w:fldChar w:fldCharType="end"/>
      </w:r>
      <w:bookmarkEnd w:id="3"/>
      <w:r w:rsidR="00DF1EAE">
        <w:fldChar w:fldCharType="begin">
          <w:ffData>
            <w:name w:val="dokumentoNr"/>
            <w:enabled/>
            <w:calcOnExit w:val="0"/>
            <w:textInput/>
          </w:ffData>
        </w:fldChar>
      </w:r>
      <w:bookmarkStart w:id="4" w:name="dokumentoNr"/>
      <w:r w:rsidR="00DF1EAE">
        <w:instrText xml:space="preserve"> FORMTEXT </w:instrText>
      </w:r>
      <w:r w:rsidR="00DF1EAE">
        <w:fldChar w:fldCharType="separate"/>
      </w:r>
      <w:r w:rsidR="00B10D7F">
        <w:t>1199</w:t>
      </w:r>
      <w:r w:rsidR="00DF1EAE">
        <w:fldChar w:fldCharType="end"/>
      </w:r>
      <w:bookmarkEnd w:id="4"/>
    </w:p>
    <w:bookmarkStart w:id="5" w:name="Miestas"/>
    <w:p w14:paraId="0482AB34" w14:textId="77777777" w:rsidR="00615260" w:rsidRDefault="009A0276">
      <w:pPr>
        <w:jc w:val="center"/>
      </w:pPr>
      <w:r>
        <w:fldChar w:fldCharType="begin">
          <w:ffData>
            <w:name w:val="Miestas"/>
            <w:enabled/>
            <w:calcOnExit w:val="0"/>
            <w:textInput>
              <w:default w:val="&lt;MIESTAS&gt;"/>
            </w:textInput>
          </w:ffData>
        </w:fldChar>
      </w:r>
      <w:r w:rsidR="004A4E3E">
        <w:instrText xml:space="preserve"> FORMTEXT </w:instrText>
      </w:r>
      <w:r>
        <w:fldChar w:fldCharType="separate"/>
      </w:r>
      <w:r w:rsidR="004A4E3E">
        <w:t>Vilnius</w:t>
      </w:r>
      <w:r>
        <w:fldChar w:fldCharType="end"/>
      </w:r>
      <w:bookmarkEnd w:id="5"/>
    </w:p>
    <w:p w14:paraId="0482AB36" w14:textId="77777777" w:rsidR="00615260" w:rsidRDefault="00615260" w:rsidP="008E1535"/>
    <w:p w14:paraId="64A5B08F" w14:textId="77777777" w:rsidR="008E1535" w:rsidRDefault="00287925" w:rsidP="00287925">
      <w:pPr>
        <w:widowControl w:val="0"/>
        <w:suppressAutoHyphens/>
        <w:spacing w:line="360" w:lineRule="auto"/>
        <w:ind w:firstLine="851"/>
        <w:jc w:val="both"/>
        <w:rPr>
          <w:rFonts w:eastAsia="Lucida Sans Unicode" w:cs="Tahoma"/>
          <w:lang w:val="lt-LT"/>
        </w:rPr>
      </w:pPr>
      <w:r w:rsidRPr="00D62F0A">
        <w:rPr>
          <w:rFonts w:eastAsia="Lucida Sans Unicode" w:cs="Tahoma"/>
          <w:lang w:val="lt-LT"/>
        </w:rPr>
        <w:t xml:space="preserve">Vadovaudamasi Lietuvos Respublikos vietos savivaldos įstatymo </w:t>
      </w:r>
      <w:r w:rsidRPr="00D05843">
        <w:rPr>
          <w:lang w:val="lt-LT"/>
        </w:rPr>
        <w:t>6 straipsnio 10 dalimi,</w:t>
      </w:r>
      <w:r w:rsidRPr="00D05843">
        <w:t xml:space="preserve"> </w:t>
      </w:r>
      <w:r w:rsidRPr="00D62F0A">
        <w:rPr>
          <w:rFonts w:eastAsia="Lucida Sans Unicode" w:cs="Tahoma"/>
          <w:lang w:val="lt-LT"/>
        </w:rPr>
        <w:t xml:space="preserve">18 straipsnio 1 dalimi ir Lietuvos Respublikos </w:t>
      </w:r>
      <w:r w:rsidRPr="00D62F0A">
        <w:rPr>
          <w:lang w:val="lt-LT"/>
        </w:rPr>
        <w:t>sveikatos apsaugos ministro 2011</w:t>
      </w:r>
      <w:r w:rsidRPr="00DE3C50">
        <w:t xml:space="preserve"> </w:t>
      </w:r>
      <w:r w:rsidRPr="00DE3C50">
        <w:rPr>
          <w:lang w:val="lt-LT"/>
        </w:rPr>
        <w:t xml:space="preserve">m. lapkričio </w:t>
      </w:r>
      <w:r w:rsidRPr="00D62F0A">
        <w:rPr>
          <w:lang w:val="lt-LT"/>
        </w:rPr>
        <w:t>11</w:t>
      </w:r>
      <w:r>
        <w:rPr>
          <w:lang w:val="lt-LT"/>
        </w:rPr>
        <w:t xml:space="preserve"> d.</w:t>
      </w:r>
      <w:r w:rsidRPr="00D62F0A">
        <w:rPr>
          <w:lang w:val="lt-LT"/>
        </w:rPr>
        <w:t xml:space="preserve"> įsakymu Nr. V-964 </w:t>
      </w:r>
      <w:r w:rsidRPr="008744BD">
        <w:rPr>
          <w:lang w:val="lt-LT"/>
        </w:rPr>
        <w:t xml:space="preserve">„Dėl Vaikų maitinimo organizavimo tvarkos aprašo patvirtinimo“ </w:t>
      </w:r>
      <w:r w:rsidRPr="00D62F0A">
        <w:rPr>
          <w:lang w:val="lt-LT"/>
        </w:rPr>
        <w:t>patvirtint</w:t>
      </w:r>
      <w:r>
        <w:rPr>
          <w:lang w:val="lt-LT"/>
        </w:rPr>
        <w:t>u</w:t>
      </w:r>
      <w:r w:rsidRPr="00D62F0A">
        <w:rPr>
          <w:lang w:val="lt-LT"/>
        </w:rPr>
        <w:t xml:space="preserve"> </w:t>
      </w:r>
      <w:r>
        <w:rPr>
          <w:lang w:val="lt-LT"/>
        </w:rPr>
        <w:t>Vaikų maitinimo organizavimo</w:t>
      </w:r>
      <w:r w:rsidRPr="00D62F0A">
        <w:rPr>
          <w:lang w:val="lt-LT"/>
        </w:rPr>
        <w:t xml:space="preserve"> tvarkos apraš</w:t>
      </w:r>
      <w:r>
        <w:rPr>
          <w:lang w:val="lt-LT"/>
        </w:rPr>
        <w:t>u</w:t>
      </w:r>
      <w:r w:rsidRPr="00D62F0A">
        <w:rPr>
          <w:rFonts w:eastAsia="Lucida Sans Unicode" w:cs="Tahoma"/>
          <w:lang w:val="lt-LT"/>
        </w:rPr>
        <w:t xml:space="preserve">, Vilniaus miesto savivaldybės taryba  </w:t>
      </w:r>
    </w:p>
    <w:p w14:paraId="28E01C74" w14:textId="0EE790AB" w:rsidR="00287925" w:rsidRPr="00D62F0A" w:rsidRDefault="00287925" w:rsidP="00287925">
      <w:pPr>
        <w:widowControl w:val="0"/>
        <w:suppressAutoHyphens/>
        <w:spacing w:line="360" w:lineRule="auto"/>
        <w:ind w:firstLine="851"/>
        <w:jc w:val="both"/>
        <w:rPr>
          <w:rFonts w:eastAsia="Lucida Sans Unicode" w:cs="Tahoma"/>
          <w:lang w:val="lt-LT"/>
        </w:rPr>
      </w:pPr>
      <w:r w:rsidRPr="00D62F0A">
        <w:rPr>
          <w:rFonts w:eastAsia="Lucida Sans Unicode" w:cs="Tahoma"/>
          <w:lang w:val="lt-LT"/>
        </w:rPr>
        <w:t>n u s p r e n d ž i a:</w:t>
      </w:r>
    </w:p>
    <w:p w14:paraId="38B04FC7" w14:textId="77777777" w:rsidR="00287925" w:rsidRPr="00D62F0A" w:rsidRDefault="00287925" w:rsidP="00287925">
      <w:pPr>
        <w:widowControl w:val="0"/>
        <w:suppressAutoHyphens/>
        <w:spacing w:line="360" w:lineRule="auto"/>
        <w:ind w:firstLine="851"/>
        <w:jc w:val="both"/>
        <w:rPr>
          <w:rFonts w:eastAsia="Lucida Sans Unicode" w:cs="Tahoma"/>
          <w:lang w:val="lt-LT"/>
        </w:rPr>
      </w:pPr>
      <w:r w:rsidRPr="00D62F0A">
        <w:rPr>
          <w:rFonts w:eastAsia="Lucida Sans Unicode" w:cs="Tahoma"/>
          <w:lang w:val="lt-LT"/>
        </w:rPr>
        <w:t xml:space="preserve">1. Patvirtinti Maitinimo organizavimo Vilniaus miesto savivaldybės bendrojo </w:t>
      </w:r>
      <w:r>
        <w:rPr>
          <w:rFonts w:eastAsia="Lucida Sans Unicode" w:cs="Tahoma"/>
          <w:lang w:val="lt-LT"/>
        </w:rPr>
        <w:t xml:space="preserve">ir ikimokyklinio </w:t>
      </w:r>
      <w:r w:rsidRPr="00D62F0A">
        <w:rPr>
          <w:rFonts w:eastAsia="Lucida Sans Unicode" w:cs="Tahoma"/>
          <w:lang w:val="lt-LT"/>
        </w:rPr>
        <w:t>ugdymo mokyklose tvarkos aprašą (pridedama).</w:t>
      </w:r>
    </w:p>
    <w:p w14:paraId="5EF163A0" w14:textId="37668417" w:rsidR="00287925" w:rsidRPr="00D62F0A" w:rsidRDefault="00287925" w:rsidP="00287925">
      <w:pPr>
        <w:widowControl w:val="0"/>
        <w:suppressAutoHyphens/>
        <w:spacing w:line="360" w:lineRule="auto"/>
        <w:ind w:firstLine="851"/>
        <w:jc w:val="both"/>
        <w:rPr>
          <w:rFonts w:eastAsia="Lucida Sans Unicode" w:cs="Tahoma"/>
          <w:lang w:val="lt-LT"/>
        </w:rPr>
      </w:pPr>
      <w:r w:rsidRPr="00D62F0A">
        <w:rPr>
          <w:rFonts w:eastAsia="Lucida Sans Unicode" w:cs="Tahoma"/>
          <w:lang w:val="lt-LT"/>
        </w:rPr>
        <w:t xml:space="preserve">2. Pripažinti netekusiu galios Vilnius miesto savivaldybės </w:t>
      </w:r>
      <w:r>
        <w:rPr>
          <w:rFonts w:eastAsia="Lucida Sans Unicode" w:cs="Tahoma"/>
          <w:lang w:val="lt-LT"/>
        </w:rPr>
        <w:t xml:space="preserve">tarybos </w:t>
      </w:r>
      <w:r w:rsidRPr="00D62F0A">
        <w:rPr>
          <w:rFonts w:eastAsia="Lucida Sans Unicode" w:cs="Tahoma"/>
          <w:lang w:val="lt-LT"/>
        </w:rPr>
        <w:t>20</w:t>
      </w:r>
      <w:r>
        <w:rPr>
          <w:rFonts w:eastAsia="Lucida Sans Unicode" w:cs="Tahoma"/>
          <w:lang w:val="lt-LT"/>
        </w:rPr>
        <w:t>17</w:t>
      </w:r>
      <w:r w:rsidRPr="00D62F0A">
        <w:rPr>
          <w:rFonts w:eastAsia="Lucida Sans Unicode" w:cs="Tahoma"/>
          <w:lang w:val="lt-LT"/>
        </w:rPr>
        <w:t xml:space="preserve"> m. </w:t>
      </w:r>
      <w:r>
        <w:rPr>
          <w:rFonts w:eastAsia="Lucida Sans Unicode" w:cs="Tahoma"/>
          <w:lang w:val="lt-LT"/>
        </w:rPr>
        <w:t>gruodžio 20</w:t>
      </w:r>
      <w:r w:rsidRPr="00D62F0A">
        <w:rPr>
          <w:rFonts w:eastAsia="Lucida Sans Unicode" w:cs="Tahoma"/>
          <w:lang w:val="lt-LT"/>
        </w:rPr>
        <w:t xml:space="preserve"> d. sprendimą </w:t>
      </w:r>
      <w:bookmarkStart w:id="6" w:name="n_0"/>
      <w:r w:rsidR="008E1535" w:rsidRPr="008E1535">
        <w:rPr>
          <w:rFonts w:eastAsia="Lucida Sans Unicode" w:cs="Tahoma"/>
          <w:lang w:val="lt-LT"/>
        </w:rPr>
        <w:t xml:space="preserve">Nr. 1-1296 </w:t>
      </w:r>
      <w:bookmarkEnd w:id="6"/>
      <w:r w:rsidRPr="00D62F0A">
        <w:rPr>
          <w:rFonts w:eastAsia="Lucida Sans Unicode" w:cs="Tahoma"/>
          <w:lang w:val="lt-LT"/>
        </w:rPr>
        <w:t>„</w:t>
      </w:r>
      <w:r>
        <w:rPr>
          <w:rFonts w:eastAsia="Lucida Sans Unicode" w:cs="Tahoma"/>
          <w:lang w:val="lt-LT"/>
        </w:rPr>
        <w:t xml:space="preserve">Dėl </w:t>
      </w:r>
      <w:r w:rsidRPr="00D62F0A">
        <w:rPr>
          <w:rFonts w:eastAsia="Lucida Sans Unicode" w:cs="Tahoma"/>
          <w:lang w:val="lt-LT"/>
        </w:rPr>
        <w:t>Maitinimo organizavimo Vilniaus miesto savivaldybės bendrojo ugdymo mokyklose tvarkos apraš</w:t>
      </w:r>
      <w:r>
        <w:rPr>
          <w:rFonts w:eastAsia="Lucida Sans Unicode" w:cs="Tahoma"/>
          <w:lang w:val="lt-LT"/>
        </w:rPr>
        <w:t>o tvirtinimo</w:t>
      </w:r>
      <w:r w:rsidRPr="00D62F0A">
        <w:rPr>
          <w:rFonts w:eastAsia="Lucida Sans Unicode" w:cs="Tahoma"/>
          <w:lang w:val="lt-LT"/>
        </w:rPr>
        <w:t>“.</w:t>
      </w:r>
    </w:p>
    <w:p w14:paraId="6D87E543" w14:textId="77777777" w:rsidR="00287925" w:rsidRPr="00D62F0A" w:rsidRDefault="00287925" w:rsidP="00287925">
      <w:pPr>
        <w:spacing w:line="360" w:lineRule="auto"/>
        <w:ind w:firstLine="851"/>
        <w:jc w:val="both"/>
        <w:rPr>
          <w:lang w:val="lt-LT"/>
        </w:rPr>
      </w:pPr>
      <w:r w:rsidRPr="00D62F0A">
        <w:rPr>
          <w:lang w:val="lt-LT"/>
        </w:rPr>
        <w:t>3. Pavesti Švietimo</w:t>
      </w:r>
      <w:r>
        <w:rPr>
          <w:lang w:val="lt-LT"/>
        </w:rPr>
        <w:t xml:space="preserve"> aplinkos skyriaus vedėjui</w:t>
      </w:r>
      <w:r w:rsidRPr="00D62F0A">
        <w:rPr>
          <w:lang w:val="lt-LT"/>
        </w:rPr>
        <w:t xml:space="preserve"> kontroliuoti, kaip vykdomas šis sprendimas. </w:t>
      </w:r>
    </w:p>
    <w:p w14:paraId="0482AB38" w14:textId="77777777" w:rsidR="00615260" w:rsidRDefault="00615260">
      <w:pPr>
        <w:ind w:firstLine="720"/>
      </w:pPr>
    </w:p>
    <w:p w14:paraId="0482AB39" w14:textId="77777777" w:rsidR="00615260" w:rsidRDefault="00615260">
      <w:pPr>
        <w:ind w:firstLine="720"/>
      </w:pPr>
    </w:p>
    <w:p w14:paraId="0482AB3A" w14:textId="77777777" w:rsidR="00615260" w:rsidRDefault="00615260">
      <w:pPr>
        <w:ind w:firstLine="720"/>
      </w:pPr>
    </w:p>
    <w:p w14:paraId="0482AB3B" w14:textId="77777777" w:rsidR="00615260" w:rsidRDefault="00615260">
      <w:pPr>
        <w:ind w:firstLine="72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AE6899" w14:paraId="0482AB3E" w14:textId="77777777" w:rsidTr="00121772">
        <w:tc>
          <w:tcPr>
            <w:tcW w:w="4814" w:type="dxa"/>
            <w:shd w:val="clear" w:color="auto" w:fill="auto"/>
          </w:tcPr>
          <w:p w14:paraId="0482AB3C" w14:textId="77777777" w:rsidR="00AE6899" w:rsidRPr="008E0021" w:rsidRDefault="00AE6899">
            <w:pPr>
              <w:rPr>
                <w:color w:val="000080"/>
              </w:rPr>
            </w:pPr>
            <w:r w:rsidRPr="008E0021">
              <w:rPr>
                <w:color w:val="002060"/>
              </w:rPr>
              <w:fldChar w:fldCharType="begin">
                <w:ffData>
                  <w:name w:val="pasirasancioPareigos"/>
                  <w:enabled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pasirasancioPareigos"/>
            <w:r w:rsidRPr="008E0021">
              <w:rPr>
                <w:color w:val="002060"/>
              </w:rPr>
              <w:instrText xml:space="preserve"> FORMTEXT </w:instrText>
            </w:r>
            <w:r w:rsidRPr="008E0021">
              <w:rPr>
                <w:color w:val="002060"/>
              </w:rPr>
            </w:r>
            <w:r w:rsidRPr="008E0021">
              <w:rPr>
                <w:color w:val="002060"/>
              </w:rPr>
              <w:fldChar w:fldCharType="separate"/>
            </w:r>
            <w:r w:rsidRPr="008E0021">
              <w:rPr>
                <w:noProof/>
                <w:color w:val="002060"/>
              </w:rPr>
              <w:t>Meras</w:t>
            </w:r>
            <w:r w:rsidRPr="008E0021">
              <w:rPr>
                <w:color w:val="002060"/>
              </w:rPr>
              <w:fldChar w:fldCharType="end"/>
            </w:r>
            <w:bookmarkEnd w:id="7"/>
          </w:p>
        </w:tc>
        <w:tc>
          <w:tcPr>
            <w:tcW w:w="4814" w:type="dxa"/>
            <w:shd w:val="clear" w:color="auto" w:fill="auto"/>
          </w:tcPr>
          <w:p w14:paraId="0482AB3D" w14:textId="77777777" w:rsidR="00AE6899" w:rsidRPr="008E0021" w:rsidRDefault="0078388D" w:rsidP="00EC31DB">
            <w:pPr>
              <w:jc w:val="right"/>
              <w:rPr>
                <w:color w:val="000080"/>
              </w:rPr>
            </w:pPr>
            <w:r w:rsidRPr="008E0021">
              <w:rPr>
                <w:color w:val="002060"/>
              </w:rPr>
              <w:fldChar w:fldCharType="begin">
                <w:ffData>
                  <w:name w:val="pasirasancioVardas"/>
                  <w:enabled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pasirasancioVardas"/>
            <w:r w:rsidRPr="008E0021">
              <w:rPr>
                <w:color w:val="002060"/>
              </w:rPr>
              <w:instrText xml:space="preserve"> FORMTEXT </w:instrText>
            </w:r>
            <w:r w:rsidRPr="008E0021">
              <w:rPr>
                <w:color w:val="002060"/>
              </w:rPr>
            </w:r>
            <w:r w:rsidRPr="008E0021">
              <w:rPr>
                <w:color w:val="002060"/>
              </w:rPr>
              <w:fldChar w:fldCharType="separate"/>
            </w:r>
            <w:r w:rsidRPr="008E0021">
              <w:rPr>
                <w:noProof/>
                <w:color w:val="002060"/>
              </w:rPr>
              <w:t>Remigijus Šimašius</w:t>
            </w:r>
            <w:r w:rsidRPr="008E0021">
              <w:rPr>
                <w:color w:val="002060"/>
              </w:rPr>
              <w:fldChar w:fldCharType="end"/>
            </w:r>
            <w:bookmarkEnd w:id="8"/>
          </w:p>
        </w:tc>
      </w:tr>
    </w:tbl>
    <w:p w14:paraId="0482AB3F" w14:textId="77777777" w:rsidR="00615260" w:rsidRDefault="00615260">
      <w:pPr>
        <w:jc w:val="center"/>
      </w:pPr>
    </w:p>
    <w:sectPr w:rsidR="00615260" w:rsidSect="00615260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0E9D" w14:textId="77777777" w:rsidR="00E41538" w:rsidRDefault="00E41538">
      <w:r>
        <w:separator/>
      </w:r>
    </w:p>
  </w:endnote>
  <w:endnote w:type="continuationSeparator" w:id="0">
    <w:p w14:paraId="46A7410C" w14:textId="77777777" w:rsidR="00E41538" w:rsidRDefault="00E4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78A0" w14:textId="77777777" w:rsidR="00E41538" w:rsidRDefault="00E41538">
      <w:r>
        <w:separator/>
      </w:r>
    </w:p>
  </w:footnote>
  <w:footnote w:type="continuationSeparator" w:id="0">
    <w:p w14:paraId="227434EC" w14:textId="77777777" w:rsidR="00E41538" w:rsidRDefault="00E41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AB45" w14:textId="77777777" w:rsidR="00615260" w:rsidRDefault="00615260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AB46" w14:textId="77777777" w:rsidR="00615260" w:rsidRDefault="004A4E3E">
    <w:pPr>
      <w:pStyle w:val="Porat"/>
      <w:jc w:val="right"/>
    </w:pPr>
    <w:bookmarkStart w:id="9" w:name="specialiojiZyma"/>
    <w:r>
      <w:t xml:space="preserve"> </w:t>
    </w:r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60"/>
    <w:rsid w:val="0000523D"/>
    <w:rsid w:val="000C14E4"/>
    <w:rsid w:val="00121772"/>
    <w:rsid w:val="00275437"/>
    <w:rsid w:val="00287925"/>
    <w:rsid w:val="00350765"/>
    <w:rsid w:val="004078D4"/>
    <w:rsid w:val="00426B37"/>
    <w:rsid w:val="004A4E3E"/>
    <w:rsid w:val="005170AC"/>
    <w:rsid w:val="00574A97"/>
    <w:rsid w:val="00582CF5"/>
    <w:rsid w:val="00615260"/>
    <w:rsid w:val="006305A5"/>
    <w:rsid w:val="0078388D"/>
    <w:rsid w:val="00790322"/>
    <w:rsid w:val="007E1945"/>
    <w:rsid w:val="00801EA4"/>
    <w:rsid w:val="0087309E"/>
    <w:rsid w:val="008A2A6C"/>
    <w:rsid w:val="008B5953"/>
    <w:rsid w:val="008D6C55"/>
    <w:rsid w:val="008E0021"/>
    <w:rsid w:val="008E1535"/>
    <w:rsid w:val="0093635B"/>
    <w:rsid w:val="009A0276"/>
    <w:rsid w:val="009C2C4F"/>
    <w:rsid w:val="00A36869"/>
    <w:rsid w:val="00A50BE6"/>
    <w:rsid w:val="00AE6899"/>
    <w:rsid w:val="00B10D7F"/>
    <w:rsid w:val="00B84A98"/>
    <w:rsid w:val="00DB2594"/>
    <w:rsid w:val="00DF1EAE"/>
    <w:rsid w:val="00E41538"/>
    <w:rsid w:val="00E45AC9"/>
    <w:rsid w:val="00EC31DB"/>
    <w:rsid w:val="00F9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AB2A"/>
  <w15:docId w15:val="{9BFA562F-1538-48EC-9E16-8EED74F9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9670A3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9670A3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9670A3"/>
    <w:pPr>
      <w:tabs>
        <w:tab w:val="center" w:pos="4819"/>
        <w:tab w:val="right" w:pos="9638"/>
      </w:tabs>
    </w:pPr>
  </w:style>
  <w:style w:type="table" w:styleId="Lentelstinklelis">
    <w:name w:val="Table Grid"/>
    <w:basedOn w:val="prastojilentel"/>
    <w:rsid w:val="0096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9C2C4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9C2C4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lex\IXIrankiaiUniversal\adm_vid\Tmp\d2d4789c5ac5407fb5f8b008de7312b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d2d4789c5ac5407fb5f8b008de7312b6</Template>
  <TotalTime>0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2021-10-27</Manager>
  <Company>SINTAGMA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MAITINIMO ORGANIZAVIMO VILNIAUS MIESTO SAVIVALDYBĖS BENDROJO IR IKIMOKYKLINIO UGDYMO MOKYKLOSE TVARKOS APRAŠO TVIRTINIMO</dc:title>
  <dc:subject>1-1199</dc:subject>
  <dc:creator>VILNIAUS MIESTO SAVIVALDYBĖS TARYBA</dc:creator>
  <cp:lastModifiedBy>Daiva Kasperaitienė</cp:lastModifiedBy>
  <cp:revision>2</cp:revision>
  <dcterms:created xsi:type="dcterms:W3CDTF">2021-11-03T07:28:00Z</dcterms:created>
  <dcterms:modified xsi:type="dcterms:W3CDTF">2021-11-03T07:28:00Z</dcterms:modified>
  <cp:category>SPRENDIMAS</cp:category>
</cp:coreProperties>
</file>